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Сорока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калиновым мостом, на малиновом кусту, калачи медовые выросли да пряники с начинкой. Каждое утро прилетала сорока-белобока и ела пряники.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Покушает, почистит носок и улетит детей пряниками кормить.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спрашивает сороку синичка-птичка: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Откуда, тетенька, ты пряники с начинкой таскаешь? Моим детям тоже бы их поесть охота. Укажи мне доброе место.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у черта на куличках, – отвечала сорока-белобока, обманула синичку.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Неправду ты говоришь, тетенька, – пискнула синичка-птичка, – у черта на куличках одни сосновые шишки валяются, да и те пустые. Скажи – все равно выслежу.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Испугалась сорока-белобока, пожадничала. Полетела к малиновому кусту и съела и калачи медовые, и пряники с начинкой, все дочиста.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заболел у сороки живот. Насилу домой доплелась. Сорочат растолкала, легла и охает…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с тобой, тетенька? – спрашивает синичка-птичка. – Или болит чего?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Трудилась я, – охает сорока, – истомилась, кости болят.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то-то, а я думала другое что, от другого чего я средство знаю: трава Сандрит, от всех болезней целит.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где Сандрит-трава растет? – взмолилась Сорока-белобока.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у черта на куличках, – ответила синичка-птичка, крылышками детей закрыла и заснула.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черта на куличках одни сосновые шишки, – подумала сорока, – да и те пустые, – и затосковала: очень живот болел у белобокой. И с боли да тоски на животе сорочьем перья все повылезли, и стала сорока – голобока.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жадности.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soroka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