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Лиса и Тетерев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Тетерев сидел на дереве. Лисица подошла к нему и говорит: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Здравствуй, Тетеревочек, мой дружочек! Как услышала твой голосочек, так и пришла тебя проведать.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 на добром слове, - сказал Тетерев.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Лисица притворилась, что не расслышала и говорит: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говоришь? Не слышу. Ты бы Тетеревочек, мой дружочек, сошел на травушку погулять, поговорить со мной, а то я с дерева не расслышу.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Тетерев сказал: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Боюсь я сходить на траву. Нам птицам опасно ходить по земле.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Или ты меня боишься? — сказала Лисица.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тебя, так других зверей боюсь, — сказал Тетерев. — Всякие звери бывают.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—Нет, Тетеревочек, мой дружочек, нынче указ объявлен, чтобы по всей земле мир был. Нынче уж звери друг друга не трогают.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это хорошо, — сказал тетерев, — а то вот собаки бегут; кабы по-старому, тебе бы уходить надо, а теперь тебе бояться нечего.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Лисица услыхала про собак, навострила уши и хотела бежать.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Куда ж ты? — сказал тетерев. — Ведь нынче указ, собаки не тронут.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кто их знает! — сказала лиса. — Может, они указ не слыхали.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убежала.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lisa-i-teterev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